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59A" w:rsidRPr="006142B4" w:rsidRDefault="006142B4" w:rsidP="006142B4">
      <w:pPr>
        <w:jc w:val="both"/>
        <w:rPr>
          <w:rFonts w:ascii="Times New Roman" w:hAnsi="Times New Roman" w:cs="Times New Roman"/>
          <w:sz w:val="24"/>
          <w:szCs w:val="24"/>
        </w:rPr>
      </w:pPr>
      <w:r>
        <w:rPr>
          <w:rFonts w:ascii="Times New Roman" w:hAnsi="Times New Roman" w:cs="Times New Roman"/>
          <w:b/>
          <w:sz w:val="24"/>
          <w:szCs w:val="24"/>
        </w:rPr>
        <w:t xml:space="preserve">Bibliografía: </w:t>
      </w:r>
      <w:proofErr w:type="spellStart"/>
      <w:r>
        <w:rPr>
          <w:rFonts w:ascii="Times New Roman" w:hAnsi="Times New Roman" w:cs="Times New Roman"/>
          <w:sz w:val="24"/>
          <w:szCs w:val="24"/>
        </w:rPr>
        <w:t>Wittig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Monique</w:t>
      </w:r>
      <w:proofErr w:type="spellEnd"/>
      <w:r>
        <w:rPr>
          <w:rFonts w:ascii="Times New Roman" w:hAnsi="Times New Roman" w:cs="Times New Roman"/>
          <w:sz w:val="24"/>
          <w:szCs w:val="24"/>
        </w:rPr>
        <w:t xml:space="preserve">, </w:t>
      </w:r>
      <w:r>
        <w:rPr>
          <w:rFonts w:ascii="Times New Roman" w:hAnsi="Times New Roman" w:cs="Times New Roman"/>
          <w:i/>
          <w:sz w:val="24"/>
          <w:szCs w:val="24"/>
        </w:rPr>
        <w:t>El cuerpo lesbiano</w:t>
      </w:r>
      <w:r>
        <w:rPr>
          <w:rFonts w:ascii="Times New Roman" w:hAnsi="Times New Roman" w:cs="Times New Roman"/>
          <w:sz w:val="24"/>
          <w:szCs w:val="24"/>
        </w:rPr>
        <w:t>. Trad. Nuria Pérez de Lara, Valencia, Editorial Pre-textos, 1977.</w:t>
      </w:r>
    </w:p>
    <w:p w:rsidR="006142B4" w:rsidRDefault="006142B4">
      <w:pPr>
        <w:rPr>
          <w:rFonts w:ascii="Times New Roman" w:hAnsi="Times New Roman" w:cs="Times New Roman"/>
          <w:b/>
          <w:sz w:val="24"/>
          <w:szCs w:val="24"/>
        </w:rPr>
      </w:pPr>
      <w:r>
        <w:rPr>
          <w:rFonts w:ascii="Times New Roman" w:hAnsi="Times New Roman" w:cs="Times New Roman"/>
          <w:b/>
          <w:sz w:val="24"/>
          <w:szCs w:val="24"/>
        </w:rPr>
        <w:t>Tema:</w:t>
      </w:r>
    </w:p>
    <w:p w:rsidR="00302C78" w:rsidRPr="00302C78" w:rsidRDefault="00302C78" w:rsidP="00EE7B20">
      <w:pPr>
        <w:jc w:val="both"/>
        <w:rPr>
          <w:rFonts w:ascii="Times New Roman" w:hAnsi="Times New Roman" w:cs="Times New Roman"/>
          <w:sz w:val="24"/>
          <w:szCs w:val="24"/>
        </w:rPr>
      </w:pPr>
      <w:r>
        <w:rPr>
          <w:rFonts w:ascii="Times New Roman" w:hAnsi="Times New Roman" w:cs="Times New Roman"/>
          <w:sz w:val="24"/>
          <w:szCs w:val="24"/>
        </w:rPr>
        <w:t xml:space="preserve">A través de varios usos del lenguaje, </w:t>
      </w:r>
      <w:proofErr w:type="spellStart"/>
      <w:r w:rsidR="00EE7B20">
        <w:rPr>
          <w:rFonts w:ascii="Times New Roman" w:hAnsi="Times New Roman" w:cs="Times New Roman"/>
          <w:sz w:val="24"/>
          <w:szCs w:val="24"/>
        </w:rPr>
        <w:t>Wittig</w:t>
      </w:r>
      <w:proofErr w:type="spellEnd"/>
      <w:r w:rsidR="00EE7B20">
        <w:rPr>
          <w:rFonts w:ascii="Times New Roman" w:hAnsi="Times New Roman" w:cs="Times New Roman"/>
          <w:sz w:val="24"/>
          <w:szCs w:val="24"/>
        </w:rPr>
        <w:t xml:space="preserve"> explora la narrativa del placer y el amor lésbico para hacer presente otras formas de nombrar y percibir los cuerpos más allá del binarismo heterosexual.</w:t>
      </w:r>
    </w:p>
    <w:p w:rsidR="006142B4" w:rsidRPr="00EE7B20" w:rsidRDefault="006142B4">
      <w:pPr>
        <w:rPr>
          <w:rFonts w:ascii="Times New Roman" w:hAnsi="Times New Roman" w:cs="Times New Roman"/>
          <w:i/>
          <w:sz w:val="24"/>
          <w:szCs w:val="24"/>
        </w:rPr>
      </w:pPr>
      <w:r>
        <w:rPr>
          <w:rFonts w:ascii="Times New Roman" w:hAnsi="Times New Roman" w:cs="Times New Roman"/>
          <w:b/>
          <w:sz w:val="24"/>
          <w:szCs w:val="24"/>
        </w:rPr>
        <w:t>Palabras clave:</w:t>
      </w:r>
      <w:r w:rsidR="00EE7B20">
        <w:rPr>
          <w:rFonts w:ascii="Times New Roman" w:hAnsi="Times New Roman" w:cs="Times New Roman"/>
          <w:b/>
          <w:sz w:val="24"/>
          <w:szCs w:val="24"/>
        </w:rPr>
        <w:t xml:space="preserve"> </w:t>
      </w:r>
      <w:r w:rsidR="00EE7B20">
        <w:rPr>
          <w:rFonts w:ascii="Times New Roman" w:hAnsi="Times New Roman" w:cs="Times New Roman"/>
          <w:i/>
          <w:sz w:val="24"/>
          <w:szCs w:val="24"/>
        </w:rPr>
        <w:t xml:space="preserve">Lesbianismo, </w:t>
      </w:r>
      <w:r w:rsidR="000E60CA">
        <w:rPr>
          <w:rFonts w:ascii="Times New Roman" w:hAnsi="Times New Roman" w:cs="Times New Roman"/>
          <w:i/>
          <w:sz w:val="24"/>
          <w:szCs w:val="24"/>
        </w:rPr>
        <w:t>régimen heterosexual, lingüística, poética, cuerpos.</w:t>
      </w:r>
    </w:p>
    <w:p w:rsidR="006142B4" w:rsidRDefault="006142B4">
      <w:pPr>
        <w:rPr>
          <w:rFonts w:ascii="Times New Roman" w:hAnsi="Times New Roman" w:cs="Times New Roman"/>
          <w:b/>
          <w:sz w:val="24"/>
          <w:szCs w:val="24"/>
        </w:rPr>
      </w:pPr>
      <w:r>
        <w:rPr>
          <w:rFonts w:ascii="Times New Roman" w:hAnsi="Times New Roman" w:cs="Times New Roman"/>
          <w:b/>
          <w:sz w:val="24"/>
          <w:szCs w:val="24"/>
        </w:rPr>
        <w:t>Resumen (contenido):</w:t>
      </w:r>
    </w:p>
    <w:p w:rsidR="00EE7B20" w:rsidRDefault="00793092" w:rsidP="00793092">
      <w:pPr>
        <w:jc w:val="both"/>
        <w:rPr>
          <w:rFonts w:ascii="Times New Roman" w:hAnsi="Times New Roman" w:cs="Times New Roman"/>
          <w:sz w:val="24"/>
          <w:szCs w:val="24"/>
        </w:rPr>
      </w:pPr>
      <w:r>
        <w:rPr>
          <w:rFonts w:ascii="Times New Roman" w:hAnsi="Times New Roman" w:cs="Times New Roman"/>
          <w:sz w:val="24"/>
          <w:szCs w:val="24"/>
        </w:rPr>
        <w:t xml:space="preserve">El cuerpo lesbiano es una novela sumamente particular, compleja e imprescindible en la obra de </w:t>
      </w:r>
      <w:proofErr w:type="spellStart"/>
      <w:r>
        <w:rPr>
          <w:rFonts w:ascii="Times New Roman" w:hAnsi="Times New Roman" w:cs="Times New Roman"/>
          <w:sz w:val="24"/>
          <w:szCs w:val="24"/>
        </w:rPr>
        <w:t>Monique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Wittig</w:t>
      </w:r>
      <w:proofErr w:type="spellEnd"/>
      <w:r>
        <w:rPr>
          <w:rFonts w:ascii="Times New Roman" w:hAnsi="Times New Roman" w:cs="Times New Roman"/>
          <w:sz w:val="24"/>
          <w:szCs w:val="24"/>
        </w:rPr>
        <w:t xml:space="preserve"> (1935-2003), así como en los estudios lésbicos y el pensamiento más allá del </w:t>
      </w:r>
      <w:proofErr w:type="spellStart"/>
      <w:r>
        <w:rPr>
          <w:rFonts w:ascii="Times New Roman" w:hAnsi="Times New Roman" w:cs="Times New Roman"/>
          <w:sz w:val="24"/>
          <w:szCs w:val="24"/>
        </w:rPr>
        <w:t>heteropatriarcado</w:t>
      </w:r>
      <w:proofErr w:type="spellEnd"/>
      <w:r>
        <w:rPr>
          <w:rFonts w:ascii="Times New Roman" w:hAnsi="Times New Roman" w:cs="Times New Roman"/>
          <w:sz w:val="24"/>
          <w:szCs w:val="24"/>
        </w:rPr>
        <w:t xml:space="preserve">. Esta novela, de trascendencia </w:t>
      </w:r>
      <w:r>
        <w:rPr>
          <w:rFonts w:ascii="Times New Roman" w:hAnsi="Times New Roman" w:cs="Times New Roman"/>
          <w:i/>
          <w:sz w:val="24"/>
          <w:szCs w:val="24"/>
        </w:rPr>
        <w:t>filosófica</w:t>
      </w:r>
      <w:r>
        <w:rPr>
          <w:rFonts w:ascii="Times New Roman" w:hAnsi="Times New Roman" w:cs="Times New Roman"/>
          <w:sz w:val="24"/>
          <w:szCs w:val="24"/>
        </w:rPr>
        <w:t xml:space="preserve">, fue publicada en 1973 </w:t>
      </w:r>
      <w:r w:rsidR="00EE7B20">
        <w:rPr>
          <w:rFonts w:ascii="Times New Roman" w:hAnsi="Times New Roman" w:cs="Times New Roman"/>
          <w:sz w:val="24"/>
          <w:szCs w:val="24"/>
        </w:rPr>
        <w:t>(1968-1980, Autoritarismo)</w:t>
      </w:r>
      <w:r>
        <w:rPr>
          <w:rFonts w:ascii="Times New Roman" w:hAnsi="Times New Roman" w:cs="Times New Roman"/>
          <w:sz w:val="24"/>
          <w:szCs w:val="24"/>
        </w:rPr>
        <w:t xml:space="preserve">. En ella, la autora despliega una narrativa poética sostenida en la propuesta política </w:t>
      </w:r>
      <w:r w:rsidR="00EE3701">
        <w:rPr>
          <w:rFonts w:ascii="Times New Roman" w:hAnsi="Times New Roman" w:cs="Times New Roman"/>
          <w:sz w:val="24"/>
          <w:szCs w:val="24"/>
        </w:rPr>
        <w:t xml:space="preserve">del lesbianismo como </w:t>
      </w:r>
      <w:r>
        <w:rPr>
          <w:rFonts w:ascii="Times New Roman" w:hAnsi="Times New Roman" w:cs="Times New Roman"/>
          <w:sz w:val="24"/>
          <w:szCs w:val="24"/>
        </w:rPr>
        <w:t>transformación social del lesbianismo. La estructura de la obra</w:t>
      </w:r>
      <w:r w:rsidR="00EE3701">
        <w:rPr>
          <w:rFonts w:ascii="Times New Roman" w:hAnsi="Times New Roman" w:cs="Times New Roman"/>
          <w:sz w:val="24"/>
          <w:szCs w:val="24"/>
        </w:rPr>
        <w:t xml:space="preserve"> se sostiene</w:t>
      </w:r>
      <w:r>
        <w:rPr>
          <w:rFonts w:ascii="Times New Roman" w:hAnsi="Times New Roman" w:cs="Times New Roman"/>
          <w:sz w:val="24"/>
          <w:szCs w:val="24"/>
        </w:rPr>
        <w:t xml:space="preserve"> a través de pequeños y potentes poemas </w:t>
      </w:r>
      <w:r w:rsidR="00857D55">
        <w:rPr>
          <w:rFonts w:ascii="Times New Roman" w:hAnsi="Times New Roman" w:cs="Times New Roman"/>
          <w:sz w:val="24"/>
          <w:szCs w:val="24"/>
        </w:rPr>
        <w:t>que remiten a</w:t>
      </w:r>
      <w:r w:rsidR="00EE3701">
        <w:rPr>
          <w:rFonts w:ascii="Times New Roman" w:hAnsi="Times New Roman" w:cs="Times New Roman"/>
          <w:sz w:val="24"/>
          <w:szCs w:val="24"/>
        </w:rPr>
        <w:t xml:space="preserve"> espacios y cuerpos fundantes, no </w:t>
      </w:r>
      <w:r w:rsidR="00857D55">
        <w:rPr>
          <w:rFonts w:ascii="Times New Roman" w:hAnsi="Times New Roman" w:cs="Times New Roman"/>
          <w:sz w:val="24"/>
          <w:szCs w:val="24"/>
        </w:rPr>
        <w:t xml:space="preserve">sexuados; a la vez que </w:t>
      </w:r>
      <w:r w:rsidR="00EE3701">
        <w:rPr>
          <w:rFonts w:ascii="Times New Roman" w:hAnsi="Times New Roman" w:cs="Times New Roman"/>
          <w:sz w:val="24"/>
          <w:szCs w:val="24"/>
        </w:rPr>
        <w:t>les ubica</w:t>
      </w:r>
      <w:r w:rsidR="00857D55">
        <w:rPr>
          <w:rFonts w:ascii="Times New Roman" w:hAnsi="Times New Roman" w:cs="Times New Roman"/>
          <w:sz w:val="24"/>
          <w:szCs w:val="24"/>
        </w:rPr>
        <w:t xml:space="preserve"> d</w:t>
      </w:r>
      <w:r>
        <w:rPr>
          <w:rFonts w:ascii="Times New Roman" w:hAnsi="Times New Roman" w:cs="Times New Roman"/>
          <w:sz w:val="24"/>
          <w:szCs w:val="24"/>
        </w:rPr>
        <w:t xml:space="preserve">esde la </w:t>
      </w:r>
      <w:proofErr w:type="spellStart"/>
      <w:r>
        <w:rPr>
          <w:rFonts w:ascii="Times New Roman" w:hAnsi="Times New Roman" w:cs="Times New Roman"/>
          <w:sz w:val="24"/>
          <w:szCs w:val="24"/>
        </w:rPr>
        <w:t>erotic</w:t>
      </w:r>
      <w:r w:rsidR="00857D55">
        <w:rPr>
          <w:rFonts w:ascii="Times New Roman" w:hAnsi="Times New Roman" w:cs="Times New Roman"/>
          <w:sz w:val="24"/>
          <w:szCs w:val="24"/>
        </w:rPr>
        <w:t>idad</w:t>
      </w:r>
      <w:proofErr w:type="spellEnd"/>
      <w:r w:rsidR="00857D55">
        <w:rPr>
          <w:rFonts w:ascii="Times New Roman" w:hAnsi="Times New Roman" w:cs="Times New Roman"/>
          <w:sz w:val="24"/>
          <w:szCs w:val="24"/>
        </w:rPr>
        <w:t>, la pasión y la violencia para desmembrar o reconstruir esos cuerpos.</w:t>
      </w:r>
    </w:p>
    <w:p w:rsidR="00AD4FAD" w:rsidRDefault="00857D55" w:rsidP="00793092">
      <w:pPr>
        <w:jc w:val="both"/>
        <w:rPr>
          <w:rFonts w:ascii="Times New Roman" w:hAnsi="Times New Roman" w:cs="Times New Roman"/>
          <w:sz w:val="24"/>
          <w:szCs w:val="24"/>
        </w:rPr>
      </w:pPr>
      <w:r>
        <w:rPr>
          <w:rFonts w:ascii="Times New Roman" w:hAnsi="Times New Roman" w:cs="Times New Roman"/>
          <w:sz w:val="24"/>
          <w:szCs w:val="24"/>
        </w:rPr>
        <w:t xml:space="preserve">Treinta años después de la publicación, </w:t>
      </w:r>
      <w:proofErr w:type="spellStart"/>
      <w:r>
        <w:rPr>
          <w:rFonts w:ascii="Times New Roman" w:hAnsi="Times New Roman" w:cs="Times New Roman"/>
          <w:sz w:val="24"/>
          <w:szCs w:val="24"/>
        </w:rPr>
        <w:t>Wittig</w:t>
      </w:r>
      <w:proofErr w:type="spellEnd"/>
      <w:r>
        <w:rPr>
          <w:rFonts w:ascii="Times New Roman" w:hAnsi="Times New Roman" w:cs="Times New Roman"/>
          <w:sz w:val="24"/>
          <w:szCs w:val="24"/>
        </w:rPr>
        <w:t xml:space="preserve"> publicó “Algunas consideraciones sobre El cuerpo lesbiano” en donde expresa la necesidad de hacer un libro totalmente lesbiano desde el vocabulario, temática y hasta textura.</w:t>
      </w:r>
      <w:r w:rsidR="00EE3701">
        <w:rPr>
          <w:rFonts w:ascii="Times New Roman" w:hAnsi="Times New Roman" w:cs="Times New Roman"/>
          <w:sz w:val="24"/>
          <w:szCs w:val="24"/>
        </w:rPr>
        <w:t xml:space="preserve"> El esfuerzo propuesto significó el resultado de un ejercicio de pensamiento que atravesaba lo íntimo, lo privado y lo público.</w:t>
      </w:r>
      <w:r>
        <w:rPr>
          <w:rFonts w:ascii="Times New Roman" w:hAnsi="Times New Roman" w:cs="Times New Roman"/>
          <w:sz w:val="24"/>
          <w:szCs w:val="24"/>
        </w:rPr>
        <w:t xml:space="preserve"> </w:t>
      </w:r>
      <w:r w:rsidR="00EE3701">
        <w:rPr>
          <w:rFonts w:ascii="Times New Roman" w:hAnsi="Times New Roman" w:cs="Times New Roman"/>
          <w:sz w:val="24"/>
          <w:szCs w:val="24"/>
        </w:rPr>
        <w:t>“En necesario hablar de la violencia a la hora de escribir porque siembre es el caso con una forma nueva: amenaza y violenta a la forma anterior” escribe en sus consideraciones.</w:t>
      </w:r>
      <w:r w:rsidR="00AD4FAD">
        <w:rPr>
          <w:rFonts w:ascii="Times New Roman" w:hAnsi="Times New Roman" w:cs="Times New Roman"/>
          <w:sz w:val="24"/>
          <w:szCs w:val="24"/>
        </w:rPr>
        <w:t xml:space="preserve"> </w:t>
      </w:r>
      <w:r>
        <w:rPr>
          <w:rFonts w:ascii="Times New Roman" w:hAnsi="Times New Roman" w:cs="Times New Roman"/>
          <w:sz w:val="24"/>
          <w:szCs w:val="24"/>
        </w:rPr>
        <w:t xml:space="preserve">A través de la poética construyo un texto sumamente críptico que impacta </w:t>
      </w:r>
      <w:r w:rsidR="00EE3701">
        <w:rPr>
          <w:rFonts w:ascii="Times New Roman" w:hAnsi="Times New Roman" w:cs="Times New Roman"/>
          <w:sz w:val="24"/>
          <w:szCs w:val="24"/>
        </w:rPr>
        <w:t>a las lectoras y lectores;</w:t>
      </w:r>
      <w:r>
        <w:rPr>
          <w:rFonts w:ascii="Times New Roman" w:hAnsi="Times New Roman" w:cs="Times New Roman"/>
          <w:sz w:val="24"/>
          <w:szCs w:val="24"/>
        </w:rPr>
        <w:t xml:space="preserve"> y que muestra la pasión lésbica de manera honesta y reivindicadora. </w:t>
      </w:r>
    </w:p>
    <w:p w:rsidR="00857D55" w:rsidRPr="00793092" w:rsidRDefault="00857D55" w:rsidP="00793092">
      <w:pPr>
        <w:jc w:val="both"/>
        <w:rPr>
          <w:rFonts w:ascii="Times New Roman" w:hAnsi="Times New Roman" w:cs="Times New Roman"/>
          <w:sz w:val="24"/>
          <w:szCs w:val="24"/>
        </w:rPr>
      </w:pPr>
      <w:r>
        <w:rPr>
          <w:rFonts w:ascii="Times New Roman" w:hAnsi="Times New Roman" w:cs="Times New Roman"/>
          <w:sz w:val="24"/>
          <w:szCs w:val="24"/>
        </w:rPr>
        <w:t>Esta novela logra sortearse, con gran imaginación, el tema de</w:t>
      </w:r>
      <w:r w:rsidR="00EE3701">
        <w:rPr>
          <w:rFonts w:ascii="Times New Roman" w:hAnsi="Times New Roman" w:cs="Times New Roman"/>
          <w:sz w:val="24"/>
          <w:szCs w:val="24"/>
        </w:rPr>
        <w:t xml:space="preserve"> la creación de utopías en donde</w:t>
      </w:r>
      <w:r>
        <w:rPr>
          <w:rFonts w:ascii="Times New Roman" w:hAnsi="Times New Roman" w:cs="Times New Roman"/>
          <w:sz w:val="24"/>
          <w:szCs w:val="24"/>
        </w:rPr>
        <w:t xml:space="preserve"> las relaciones sociales </w:t>
      </w:r>
      <w:r w:rsidR="00EE3701">
        <w:rPr>
          <w:rFonts w:ascii="Times New Roman" w:hAnsi="Times New Roman" w:cs="Times New Roman"/>
          <w:sz w:val="24"/>
          <w:szCs w:val="24"/>
        </w:rPr>
        <w:t xml:space="preserve">estén </w:t>
      </w:r>
      <w:r>
        <w:rPr>
          <w:rFonts w:ascii="Times New Roman" w:hAnsi="Times New Roman" w:cs="Times New Roman"/>
          <w:sz w:val="24"/>
          <w:szCs w:val="24"/>
        </w:rPr>
        <w:t>más allá de los géneros binarios</w:t>
      </w:r>
      <w:r w:rsidR="00EE3701">
        <w:rPr>
          <w:rFonts w:ascii="Times New Roman" w:hAnsi="Times New Roman" w:cs="Times New Roman"/>
          <w:sz w:val="24"/>
          <w:szCs w:val="24"/>
        </w:rPr>
        <w:t xml:space="preserve">. Desde el desmembramiento narrativo de los pronombres, hasta el uso de un lenguaje bello que describa estigmas eróticos, </w:t>
      </w:r>
      <w:proofErr w:type="spellStart"/>
      <w:r w:rsidR="00EE3701">
        <w:rPr>
          <w:rFonts w:ascii="Times New Roman" w:hAnsi="Times New Roman" w:cs="Times New Roman"/>
          <w:sz w:val="24"/>
          <w:szCs w:val="24"/>
        </w:rPr>
        <w:t>Wittig</w:t>
      </w:r>
      <w:proofErr w:type="spellEnd"/>
      <w:r w:rsidR="00EE3701">
        <w:rPr>
          <w:rFonts w:ascii="Times New Roman" w:hAnsi="Times New Roman" w:cs="Times New Roman"/>
          <w:sz w:val="24"/>
          <w:szCs w:val="24"/>
        </w:rPr>
        <w:t xml:space="preserve"> construye a un sujeto lesbiano que arranca toda práctica íntima del régimen heterosexual.</w:t>
      </w:r>
    </w:p>
    <w:p w:rsidR="006142B4" w:rsidRDefault="006142B4">
      <w:pPr>
        <w:rPr>
          <w:rFonts w:ascii="Times New Roman" w:hAnsi="Times New Roman" w:cs="Times New Roman"/>
          <w:b/>
          <w:sz w:val="24"/>
          <w:szCs w:val="24"/>
        </w:rPr>
      </w:pPr>
      <w:r>
        <w:rPr>
          <w:rFonts w:ascii="Times New Roman" w:hAnsi="Times New Roman" w:cs="Times New Roman"/>
          <w:b/>
          <w:sz w:val="24"/>
          <w:szCs w:val="24"/>
        </w:rPr>
        <w:t>Características de la violencia:</w:t>
      </w:r>
    </w:p>
    <w:p w:rsidR="00AD4FAD" w:rsidRDefault="00AD4FAD" w:rsidP="00AD4FAD">
      <w:pPr>
        <w:jc w:val="both"/>
        <w:rPr>
          <w:rFonts w:ascii="Times New Roman" w:hAnsi="Times New Roman" w:cs="Times New Roman"/>
          <w:sz w:val="24"/>
          <w:szCs w:val="24"/>
        </w:rPr>
      </w:pPr>
      <w:r>
        <w:rPr>
          <w:rFonts w:ascii="Times New Roman" w:hAnsi="Times New Roman" w:cs="Times New Roman"/>
          <w:sz w:val="24"/>
          <w:szCs w:val="24"/>
        </w:rPr>
        <w:t xml:space="preserve">Como se ha mencionado, en esta novela, la violencia es un elemento importante para entender la complejidad del texto. El tipo de violencia contra la que se planta la propuesta de </w:t>
      </w:r>
      <w:proofErr w:type="spellStart"/>
      <w:r>
        <w:rPr>
          <w:rFonts w:ascii="Times New Roman" w:hAnsi="Times New Roman" w:cs="Times New Roman"/>
          <w:sz w:val="24"/>
          <w:szCs w:val="24"/>
        </w:rPr>
        <w:t>Wittig</w:t>
      </w:r>
      <w:proofErr w:type="spellEnd"/>
      <w:r>
        <w:rPr>
          <w:rFonts w:ascii="Times New Roman" w:hAnsi="Times New Roman" w:cs="Times New Roman"/>
          <w:sz w:val="24"/>
          <w:szCs w:val="24"/>
        </w:rPr>
        <w:t xml:space="preserve">, es hacia la </w:t>
      </w:r>
      <w:r w:rsidRPr="00AD4FAD">
        <w:rPr>
          <w:rFonts w:ascii="Times New Roman" w:hAnsi="Times New Roman" w:cs="Times New Roman"/>
          <w:i/>
          <w:sz w:val="24"/>
          <w:szCs w:val="24"/>
        </w:rPr>
        <w:t>violencia de género</w:t>
      </w:r>
      <w:r>
        <w:rPr>
          <w:rFonts w:ascii="Times New Roman" w:hAnsi="Times New Roman" w:cs="Times New Roman"/>
          <w:sz w:val="24"/>
          <w:szCs w:val="24"/>
        </w:rPr>
        <w:t xml:space="preserve"> resultado del binarismo heterosexual. Por medio de su poética, ubica a</w:t>
      </w:r>
      <w:r w:rsidRPr="00AD4FAD">
        <w:rPr>
          <w:rFonts w:ascii="Times New Roman" w:hAnsi="Times New Roman" w:cs="Times New Roman"/>
          <w:i/>
          <w:sz w:val="24"/>
          <w:szCs w:val="24"/>
        </w:rPr>
        <w:t xml:space="preserve"> sujetos</w:t>
      </w:r>
      <w:r>
        <w:rPr>
          <w:rFonts w:ascii="Times New Roman" w:hAnsi="Times New Roman" w:cs="Times New Roman"/>
          <w:sz w:val="24"/>
          <w:szCs w:val="24"/>
        </w:rPr>
        <w:t xml:space="preserve"> específicos que se relacionan y se piensan desde otros sentidos de </w:t>
      </w:r>
      <w:proofErr w:type="spellStart"/>
      <w:r>
        <w:rPr>
          <w:rFonts w:ascii="Times New Roman" w:hAnsi="Times New Roman" w:cs="Times New Roman"/>
          <w:sz w:val="24"/>
          <w:szCs w:val="24"/>
        </w:rPr>
        <w:t>eroticidad</w:t>
      </w:r>
      <w:proofErr w:type="spellEnd"/>
      <w:r>
        <w:rPr>
          <w:rFonts w:ascii="Times New Roman" w:hAnsi="Times New Roman" w:cs="Times New Roman"/>
          <w:sz w:val="24"/>
          <w:szCs w:val="24"/>
        </w:rPr>
        <w:t>, pasión y violencia, cuestionando a las mismas lectoras y lectores, sobre la opresión íntima del régimen vigente.</w:t>
      </w:r>
    </w:p>
    <w:p w:rsidR="00AD4FAD" w:rsidRPr="00AD4FAD" w:rsidRDefault="00AD4FAD" w:rsidP="00AD4FAD">
      <w:pPr>
        <w:jc w:val="both"/>
        <w:rPr>
          <w:rFonts w:ascii="Times New Roman" w:hAnsi="Times New Roman" w:cs="Times New Roman"/>
          <w:sz w:val="24"/>
          <w:szCs w:val="24"/>
        </w:rPr>
      </w:pPr>
      <w:bookmarkStart w:id="0" w:name="_GoBack"/>
      <w:bookmarkEnd w:id="0"/>
    </w:p>
    <w:p w:rsidR="006142B4" w:rsidRDefault="006142B4">
      <w:pPr>
        <w:rPr>
          <w:rFonts w:ascii="Times New Roman" w:hAnsi="Times New Roman" w:cs="Times New Roman"/>
          <w:b/>
          <w:sz w:val="24"/>
          <w:szCs w:val="24"/>
        </w:rPr>
      </w:pPr>
      <w:r>
        <w:rPr>
          <w:rFonts w:ascii="Times New Roman" w:hAnsi="Times New Roman" w:cs="Times New Roman"/>
          <w:b/>
          <w:sz w:val="24"/>
          <w:szCs w:val="24"/>
        </w:rPr>
        <w:lastRenderedPageBreak/>
        <w:t>Citas textuales:</w:t>
      </w:r>
    </w:p>
    <w:p w:rsidR="00AD4FAD" w:rsidRDefault="00AD4FAD" w:rsidP="00AD4FAD">
      <w:pPr>
        <w:jc w:val="both"/>
        <w:rPr>
          <w:rFonts w:ascii="Times New Roman" w:hAnsi="Times New Roman" w:cs="Times New Roman"/>
          <w:sz w:val="24"/>
          <w:szCs w:val="24"/>
        </w:rPr>
      </w:pPr>
      <w:r>
        <w:rPr>
          <w:rFonts w:ascii="Times New Roman" w:hAnsi="Times New Roman" w:cs="Times New Roman"/>
          <w:sz w:val="24"/>
          <w:szCs w:val="24"/>
        </w:rPr>
        <w:t>“</w:t>
      </w:r>
      <w:r w:rsidRPr="00AD4FAD">
        <w:rPr>
          <w:rFonts w:ascii="Times New Roman" w:hAnsi="Times New Roman" w:cs="Times New Roman"/>
          <w:sz w:val="24"/>
          <w:szCs w:val="24"/>
        </w:rPr>
        <w:t>y/o no tengo una visión unitaria de tu cuerpo, tú estás diversificada, tú estás</w:t>
      </w:r>
      <w:r>
        <w:rPr>
          <w:rFonts w:ascii="Times New Roman" w:hAnsi="Times New Roman" w:cs="Times New Roman"/>
          <w:sz w:val="24"/>
          <w:szCs w:val="24"/>
        </w:rPr>
        <w:t xml:space="preserve"> </w:t>
      </w:r>
      <w:r w:rsidRPr="00AD4FAD">
        <w:rPr>
          <w:rFonts w:ascii="Times New Roman" w:hAnsi="Times New Roman" w:cs="Times New Roman"/>
          <w:sz w:val="24"/>
          <w:szCs w:val="24"/>
        </w:rPr>
        <w:t>diferida, y/o englobo de pronto indicios de tus brazos fragmentos de tu vientre</w:t>
      </w:r>
      <w:r>
        <w:rPr>
          <w:rFonts w:ascii="Times New Roman" w:hAnsi="Times New Roman" w:cs="Times New Roman"/>
          <w:sz w:val="24"/>
          <w:szCs w:val="24"/>
        </w:rPr>
        <w:t xml:space="preserve"> </w:t>
      </w:r>
      <w:r w:rsidRPr="00AD4FAD">
        <w:rPr>
          <w:rFonts w:ascii="Times New Roman" w:hAnsi="Times New Roman" w:cs="Times New Roman"/>
          <w:sz w:val="24"/>
          <w:szCs w:val="24"/>
        </w:rPr>
        <w:t>una parte de hombro una de tus ninfas, y/o te veo por todas partes a la vez, m/e</w:t>
      </w:r>
      <w:r>
        <w:rPr>
          <w:rFonts w:ascii="Times New Roman" w:hAnsi="Times New Roman" w:cs="Times New Roman"/>
          <w:sz w:val="24"/>
          <w:szCs w:val="24"/>
        </w:rPr>
        <w:t xml:space="preserve"> </w:t>
      </w:r>
      <w:r w:rsidRPr="00AD4FAD">
        <w:rPr>
          <w:rFonts w:ascii="Times New Roman" w:hAnsi="Times New Roman" w:cs="Times New Roman"/>
          <w:sz w:val="24"/>
          <w:szCs w:val="24"/>
        </w:rPr>
        <w:t>invade una embriaguez, y/o te aprehendo</w:t>
      </w:r>
      <w:r>
        <w:rPr>
          <w:rFonts w:ascii="Times New Roman" w:hAnsi="Times New Roman" w:cs="Times New Roman"/>
          <w:sz w:val="24"/>
          <w:szCs w:val="24"/>
        </w:rPr>
        <w:t xml:space="preserve"> en migajas innumerables, y/o m</w:t>
      </w:r>
      <w:r w:rsidRPr="00AD4FAD">
        <w:rPr>
          <w:rFonts w:ascii="Times New Roman" w:hAnsi="Times New Roman" w:cs="Times New Roman"/>
          <w:sz w:val="24"/>
          <w:szCs w:val="24"/>
        </w:rPr>
        <w:t>/e</w:t>
      </w:r>
      <w:r>
        <w:rPr>
          <w:rFonts w:ascii="Times New Roman" w:hAnsi="Times New Roman" w:cs="Times New Roman"/>
          <w:sz w:val="24"/>
          <w:szCs w:val="24"/>
        </w:rPr>
        <w:t xml:space="preserve"> </w:t>
      </w:r>
      <w:r w:rsidRPr="00AD4FAD">
        <w:rPr>
          <w:rFonts w:ascii="Times New Roman" w:hAnsi="Times New Roman" w:cs="Times New Roman"/>
          <w:sz w:val="24"/>
          <w:szCs w:val="24"/>
        </w:rPr>
        <w:t>pierdo en tu geografía</w:t>
      </w:r>
      <w:r>
        <w:rPr>
          <w:rFonts w:ascii="Times New Roman" w:hAnsi="Times New Roman" w:cs="Times New Roman"/>
          <w:sz w:val="24"/>
          <w:szCs w:val="24"/>
        </w:rPr>
        <w:t>”</w:t>
      </w:r>
    </w:p>
    <w:p w:rsidR="00AD4FAD" w:rsidRDefault="00AD4FAD" w:rsidP="00AD4FAD">
      <w:pPr>
        <w:jc w:val="both"/>
        <w:rPr>
          <w:rFonts w:ascii="Times New Roman" w:hAnsi="Times New Roman" w:cs="Times New Roman"/>
          <w:sz w:val="24"/>
          <w:szCs w:val="24"/>
        </w:rPr>
      </w:pPr>
      <w:r>
        <w:rPr>
          <w:rFonts w:ascii="Times New Roman" w:hAnsi="Times New Roman" w:cs="Times New Roman"/>
          <w:sz w:val="24"/>
          <w:szCs w:val="24"/>
        </w:rPr>
        <w:t>“</w:t>
      </w:r>
      <w:r w:rsidRPr="00AD4FAD">
        <w:rPr>
          <w:rFonts w:ascii="Times New Roman" w:hAnsi="Times New Roman" w:cs="Times New Roman"/>
          <w:sz w:val="24"/>
          <w:szCs w:val="24"/>
        </w:rPr>
        <w:t>y/o tiro, se desliza a lo largo de tu vientre extremadamente</w:t>
      </w:r>
      <w:r>
        <w:rPr>
          <w:rFonts w:ascii="Times New Roman" w:hAnsi="Times New Roman" w:cs="Times New Roman"/>
          <w:sz w:val="24"/>
          <w:szCs w:val="24"/>
        </w:rPr>
        <w:t xml:space="preserve"> </w:t>
      </w:r>
      <w:r w:rsidRPr="00AD4FAD">
        <w:rPr>
          <w:rFonts w:ascii="Times New Roman" w:hAnsi="Times New Roman" w:cs="Times New Roman"/>
          <w:sz w:val="24"/>
          <w:szCs w:val="24"/>
        </w:rPr>
        <w:t>fina transparente, partiendo de los riñones, y/o tiro la piel descubre los músculos</w:t>
      </w:r>
      <w:r>
        <w:rPr>
          <w:rFonts w:ascii="Times New Roman" w:hAnsi="Times New Roman" w:cs="Times New Roman"/>
          <w:sz w:val="24"/>
          <w:szCs w:val="24"/>
        </w:rPr>
        <w:t xml:space="preserve"> </w:t>
      </w:r>
      <w:r w:rsidRPr="00AD4FAD">
        <w:rPr>
          <w:rFonts w:ascii="Times New Roman" w:hAnsi="Times New Roman" w:cs="Times New Roman"/>
          <w:sz w:val="24"/>
          <w:szCs w:val="24"/>
        </w:rPr>
        <w:t>redondos y los trapecios de la espalda, se levanta hasta la nuca, y/o llego bajo tu</w:t>
      </w:r>
      <w:r>
        <w:rPr>
          <w:rFonts w:ascii="Times New Roman" w:hAnsi="Times New Roman" w:cs="Times New Roman"/>
          <w:sz w:val="24"/>
          <w:szCs w:val="24"/>
        </w:rPr>
        <w:t xml:space="preserve"> </w:t>
      </w:r>
      <w:r w:rsidRPr="00AD4FAD">
        <w:rPr>
          <w:rFonts w:ascii="Times New Roman" w:hAnsi="Times New Roman" w:cs="Times New Roman"/>
          <w:sz w:val="24"/>
          <w:szCs w:val="24"/>
        </w:rPr>
        <w:t>pelo, m/</w:t>
      </w:r>
      <w:proofErr w:type="spellStart"/>
      <w:r w:rsidRPr="00AD4FAD">
        <w:rPr>
          <w:rFonts w:ascii="Times New Roman" w:hAnsi="Times New Roman" w:cs="Times New Roman"/>
          <w:sz w:val="24"/>
          <w:szCs w:val="24"/>
        </w:rPr>
        <w:t>is</w:t>
      </w:r>
      <w:proofErr w:type="spellEnd"/>
      <w:r w:rsidRPr="00AD4FAD">
        <w:rPr>
          <w:rFonts w:ascii="Times New Roman" w:hAnsi="Times New Roman" w:cs="Times New Roman"/>
          <w:sz w:val="24"/>
          <w:szCs w:val="24"/>
        </w:rPr>
        <w:t xml:space="preserve"> dedos atraviesan la masa, y/o toco tu cráneo, y/o lo tengo con todos</w:t>
      </w:r>
      <w:r>
        <w:rPr>
          <w:rFonts w:ascii="Times New Roman" w:hAnsi="Times New Roman" w:cs="Times New Roman"/>
          <w:sz w:val="24"/>
          <w:szCs w:val="24"/>
        </w:rPr>
        <w:t xml:space="preserve"> </w:t>
      </w:r>
      <w:r w:rsidRPr="00AD4FAD">
        <w:rPr>
          <w:rFonts w:ascii="Times New Roman" w:hAnsi="Times New Roman" w:cs="Times New Roman"/>
          <w:sz w:val="24"/>
          <w:szCs w:val="24"/>
        </w:rPr>
        <w:t>m/</w:t>
      </w:r>
      <w:proofErr w:type="spellStart"/>
      <w:r w:rsidRPr="00AD4FAD">
        <w:rPr>
          <w:rFonts w:ascii="Times New Roman" w:hAnsi="Times New Roman" w:cs="Times New Roman"/>
          <w:sz w:val="24"/>
          <w:szCs w:val="24"/>
        </w:rPr>
        <w:t>is</w:t>
      </w:r>
      <w:proofErr w:type="spellEnd"/>
      <w:r w:rsidRPr="00AD4FAD">
        <w:rPr>
          <w:rFonts w:ascii="Times New Roman" w:hAnsi="Times New Roman" w:cs="Times New Roman"/>
          <w:sz w:val="24"/>
          <w:szCs w:val="24"/>
        </w:rPr>
        <w:t xml:space="preserve"> dedos, y/o lo aprieto, y/o alcanzo la piel sobre toda la caja craneana, y/o</w:t>
      </w:r>
      <w:r>
        <w:rPr>
          <w:rFonts w:ascii="Times New Roman" w:hAnsi="Times New Roman" w:cs="Times New Roman"/>
          <w:sz w:val="24"/>
          <w:szCs w:val="24"/>
        </w:rPr>
        <w:t xml:space="preserve"> </w:t>
      </w:r>
      <w:r w:rsidRPr="00AD4FAD">
        <w:rPr>
          <w:rFonts w:ascii="Times New Roman" w:hAnsi="Times New Roman" w:cs="Times New Roman"/>
          <w:sz w:val="24"/>
          <w:szCs w:val="24"/>
        </w:rPr>
        <w:t>arranco brutalmente la piel bajo los cabellos, y/o descubro la belleza del hueso</w:t>
      </w:r>
      <w:r>
        <w:rPr>
          <w:rFonts w:ascii="Times New Roman" w:hAnsi="Times New Roman" w:cs="Times New Roman"/>
          <w:sz w:val="24"/>
          <w:szCs w:val="24"/>
        </w:rPr>
        <w:t xml:space="preserve"> </w:t>
      </w:r>
      <w:r w:rsidRPr="00AD4FAD">
        <w:rPr>
          <w:rFonts w:ascii="Times New Roman" w:hAnsi="Times New Roman" w:cs="Times New Roman"/>
          <w:sz w:val="24"/>
          <w:szCs w:val="24"/>
        </w:rPr>
        <w:t>brillante</w:t>
      </w:r>
      <w:r>
        <w:rPr>
          <w:rFonts w:ascii="Times New Roman" w:hAnsi="Times New Roman" w:cs="Times New Roman"/>
          <w:sz w:val="24"/>
          <w:szCs w:val="24"/>
        </w:rPr>
        <w:t>”</w:t>
      </w:r>
    </w:p>
    <w:p w:rsidR="00AD4FAD" w:rsidRDefault="00AD4FAD" w:rsidP="00AD4FAD">
      <w:pPr>
        <w:jc w:val="both"/>
        <w:rPr>
          <w:rFonts w:ascii="Times New Roman" w:hAnsi="Times New Roman" w:cs="Times New Roman"/>
          <w:sz w:val="24"/>
          <w:szCs w:val="24"/>
        </w:rPr>
      </w:pPr>
      <w:r>
        <w:rPr>
          <w:rFonts w:ascii="Times New Roman" w:hAnsi="Times New Roman" w:cs="Times New Roman"/>
          <w:sz w:val="24"/>
          <w:szCs w:val="24"/>
        </w:rPr>
        <w:t>“</w:t>
      </w:r>
      <w:r w:rsidRPr="00AD4FAD">
        <w:rPr>
          <w:rFonts w:ascii="Times New Roman" w:hAnsi="Times New Roman" w:cs="Times New Roman"/>
          <w:sz w:val="24"/>
          <w:szCs w:val="24"/>
        </w:rPr>
        <w:t>y/o soy la pez que quema las cabezas enemigas, y/o soy el cuchillo que corta</w:t>
      </w:r>
      <w:r>
        <w:rPr>
          <w:rFonts w:ascii="Times New Roman" w:hAnsi="Times New Roman" w:cs="Times New Roman"/>
          <w:sz w:val="24"/>
          <w:szCs w:val="24"/>
        </w:rPr>
        <w:t xml:space="preserve"> </w:t>
      </w:r>
      <w:r w:rsidRPr="00AD4FAD">
        <w:rPr>
          <w:rFonts w:ascii="Times New Roman" w:hAnsi="Times New Roman" w:cs="Times New Roman"/>
          <w:sz w:val="24"/>
          <w:szCs w:val="24"/>
        </w:rPr>
        <w:t>las carótidas de las corderillas recién nacidas, y/o soy las balas de los</w:t>
      </w:r>
      <w:r>
        <w:rPr>
          <w:rFonts w:ascii="Times New Roman" w:hAnsi="Times New Roman" w:cs="Times New Roman"/>
          <w:sz w:val="24"/>
          <w:szCs w:val="24"/>
        </w:rPr>
        <w:t xml:space="preserve"> </w:t>
      </w:r>
      <w:r w:rsidRPr="00AD4FAD">
        <w:rPr>
          <w:rFonts w:ascii="Times New Roman" w:hAnsi="Times New Roman" w:cs="Times New Roman"/>
          <w:sz w:val="24"/>
          <w:szCs w:val="24"/>
        </w:rPr>
        <w:t>fusiles-ametralladoras que perforan los intestinos, y/o soy las tenazas al rojo vivo</w:t>
      </w:r>
      <w:r>
        <w:rPr>
          <w:rFonts w:ascii="Times New Roman" w:hAnsi="Times New Roman" w:cs="Times New Roman"/>
          <w:sz w:val="24"/>
          <w:szCs w:val="24"/>
        </w:rPr>
        <w:t xml:space="preserve"> </w:t>
      </w:r>
      <w:r w:rsidRPr="00AD4FAD">
        <w:rPr>
          <w:rFonts w:ascii="Times New Roman" w:hAnsi="Times New Roman" w:cs="Times New Roman"/>
          <w:sz w:val="24"/>
          <w:szCs w:val="24"/>
        </w:rPr>
        <w:t>que atenazan las carnes, y/o soy el látigo trenzado que flagela la piel, y/o soy la</w:t>
      </w:r>
      <w:r>
        <w:rPr>
          <w:rFonts w:ascii="Times New Roman" w:hAnsi="Times New Roman" w:cs="Times New Roman"/>
          <w:sz w:val="24"/>
          <w:szCs w:val="24"/>
        </w:rPr>
        <w:t xml:space="preserve"> </w:t>
      </w:r>
      <w:r w:rsidRPr="00AD4FAD">
        <w:rPr>
          <w:rFonts w:ascii="Times New Roman" w:hAnsi="Times New Roman" w:cs="Times New Roman"/>
          <w:sz w:val="24"/>
          <w:szCs w:val="24"/>
        </w:rPr>
        <w:t>corriente eléctrica que fulmina y tetaniza los músculos, y/o soy el bostezo que</w:t>
      </w:r>
      <w:r>
        <w:rPr>
          <w:rFonts w:ascii="Times New Roman" w:hAnsi="Times New Roman" w:cs="Times New Roman"/>
          <w:sz w:val="24"/>
          <w:szCs w:val="24"/>
        </w:rPr>
        <w:t xml:space="preserve"> </w:t>
      </w:r>
      <w:r w:rsidRPr="00AD4FAD">
        <w:rPr>
          <w:rFonts w:ascii="Times New Roman" w:hAnsi="Times New Roman" w:cs="Times New Roman"/>
          <w:sz w:val="24"/>
          <w:szCs w:val="24"/>
        </w:rPr>
        <w:t>abre la boca, y/o soy la venda que cubre los ojos, y/o soy las ligaduras que</w:t>
      </w:r>
      <w:r>
        <w:rPr>
          <w:rFonts w:ascii="Times New Roman" w:hAnsi="Times New Roman" w:cs="Times New Roman"/>
          <w:sz w:val="24"/>
          <w:szCs w:val="24"/>
        </w:rPr>
        <w:t xml:space="preserve"> </w:t>
      </w:r>
      <w:r w:rsidRPr="00AD4FAD">
        <w:rPr>
          <w:rFonts w:ascii="Times New Roman" w:hAnsi="Times New Roman" w:cs="Times New Roman"/>
          <w:sz w:val="24"/>
          <w:szCs w:val="24"/>
        </w:rPr>
        <w:t>sujetan las manos, y/o soy la mártir enfurecida galvanizada por las torturas</w:t>
      </w:r>
      <w:r>
        <w:rPr>
          <w:rFonts w:ascii="Times New Roman" w:hAnsi="Times New Roman" w:cs="Times New Roman"/>
          <w:sz w:val="24"/>
          <w:szCs w:val="24"/>
        </w:rPr>
        <w:t>”</w:t>
      </w:r>
    </w:p>
    <w:p w:rsidR="00AD4FAD" w:rsidRPr="00AD4FAD" w:rsidRDefault="00AD4FAD" w:rsidP="00AD4FAD">
      <w:pPr>
        <w:jc w:val="both"/>
        <w:rPr>
          <w:rFonts w:ascii="Times New Roman" w:hAnsi="Times New Roman" w:cs="Times New Roman"/>
          <w:sz w:val="24"/>
          <w:szCs w:val="24"/>
        </w:rPr>
      </w:pPr>
      <w:r>
        <w:rPr>
          <w:rFonts w:ascii="Times New Roman" w:hAnsi="Times New Roman" w:cs="Times New Roman"/>
          <w:sz w:val="24"/>
          <w:szCs w:val="24"/>
        </w:rPr>
        <w:t>“</w:t>
      </w:r>
      <w:r w:rsidRPr="00AD4FAD">
        <w:rPr>
          <w:rFonts w:ascii="Times New Roman" w:hAnsi="Times New Roman" w:cs="Times New Roman"/>
          <w:sz w:val="24"/>
          <w:szCs w:val="24"/>
        </w:rPr>
        <w:t>y/o te invoco que aparezcas tú la sin rostro la sin manos la sin senos la sin</w:t>
      </w:r>
      <w:r>
        <w:rPr>
          <w:rFonts w:ascii="Times New Roman" w:hAnsi="Times New Roman" w:cs="Times New Roman"/>
          <w:sz w:val="24"/>
          <w:szCs w:val="24"/>
        </w:rPr>
        <w:t xml:space="preserve"> </w:t>
      </w:r>
      <w:r w:rsidRPr="00AD4FAD">
        <w:rPr>
          <w:rFonts w:ascii="Times New Roman" w:hAnsi="Times New Roman" w:cs="Times New Roman"/>
          <w:sz w:val="24"/>
          <w:szCs w:val="24"/>
        </w:rPr>
        <w:t>vientre la sin vulva la sin miembros la sin pensamientos, tú en el preciso instante</w:t>
      </w:r>
      <w:r>
        <w:rPr>
          <w:rFonts w:ascii="Times New Roman" w:hAnsi="Times New Roman" w:cs="Times New Roman"/>
          <w:sz w:val="24"/>
          <w:szCs w:val="24"/>
        </w:rPr>
        <w:t xml:space="preserve"> </w:t>
      </w:r>
      <w:r w:rsidRPr="00AD4FAD">
        <w:rPr>
          <w:rFonts w:ascii="Times New Roman" w:hAnsi="Times New Roman" w:cs="Times New Roman"/>
          <w:sz w:val="24"/>
          <w:szCs w:val="24"/>
        </w:rPr>
        <w:t>en que no eres sino una presión una insistencia en m/i cuerpo</w:t>
      </w:r>
      <w:r>
        <w:rPr>
          <w:rFonts w:ascii="Times New Roman" w:hAnsi="Times New Roman" w:cs="Times New Roman"/>
          <w:sz w:val="24"/>
          <w:szCs w:val="24"/>
        </w:rPr>
        <w:t>”</w:t>
      </w:r>
    </w:p>
    <w:sectPr w:rsidR="00AD4FAD" w:rsidRPr="00AD4F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4"/>
    <w:rsid w:val="000562FF"/>
    <w:rsid w:val="000E60CA"/>
    <w:rsid w:val="00302C78"/>
    <w:rsid w:val="006142B4"/>
    <w:rsid w:val="006509F8"/>
    <w:rsid w:val="00793092"/>
    <w:rsid w:val="00857D55"/>
    <w:rsid w:val="00AD4FAD"/>
    <w:rsid w:val="00EE3701"/>
    <w:rsid w:val="00EE7B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0E39"/>
  <w15:chartTrackingRefBased/>
  <w15:docId w15:val="{DBD46D9C-53A2-4CC0-B2D5-D6EB9A14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666</Words>
  <Characters>3664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von saenger</dc:creator>
  <cp:keywords/>
  <dc:description/>
  <cp:lastModifiedBy>beatriz von saenger</cp:lastModifiedBy>
  <cp:revision>1</cp:revision>
  <dcterms:created xsi:type="dcterms:W3CDTF">2018-10-02T17:13:00Z</dcterms:created>
  <dcterms:modified xsi:type="dcterms:W3CDTF">2018-10-02T20:22:00Z</dcterms:modified>
</cp:coreProperties>
</file>